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D6D" w:rsidRDefault="000525D5" w:rsidP="00C63D6D">
      <w:pPr>
        <w:jc w:val="both"/>
        <w:rPr>
          <w:rFonts w:ascii="Times New Roman" w:hAnsi="Times New Roman" w:cs="Times New Roman"/>
          <w:sz w:val="24"/>
          <w:szCs w:val="24"/>
          <w:lang w:val="es-ES"/>
        </w:rPr>
      </w:pPr>
      <w:r>
        <w:rPr>
          <w:rFonts w:ascii="Times New Roman" w:hAnsi="Times New Roman" w:cs="Times New Roman"/>
          <w:sz w:val="24"/>
          <w:szCs w:val="24"/>
          <w:lang w:val="es-ES"/>
        </w:rPr>
        <w:t>EL OIP EN EL PROGRAMA TERCERA POSICIÓN</w:t>
      </w:r>
    </w:p>
    <w:p w:rsidR="000525D5" w:rsidRDefault="00C673FF" w:rsidP="00C63D6D">
      <w:pPr>
        <w:jc w:val="both"/>
        <w:rPr>
          <w:rFonts w:ascii="Times New Roman" w:hAnsi="Times New Roman" w:cs="Times New Roman"/>
          <w:sz w:val="24"/>
          <w:szCs w:val="24"/>
          <w:lang w:val="es-ES"/>
        </w:rPr>
      </w:pPr>
      <w:r>
        <w:rPr>
          <w:rFonts w:ascii="Times New Roman" w:hAnsi="Times New Roman" w:cs="Times New Roman"/>
          <w:sz w:val="24"/>
          <w:szCs w:val="24"/>
          <w:lang w:val="es-ES"/>
        </w:rPr>
        <w:t>El viernes 6 de Enero de 2017, el Observatorio Internacional de Prisiones de Argentina fue invitado al programa que conduce Rolando Graña, Tercera Posición para debatir con otros panelistas sobre la incidencia del aumento de la pobreza en la inseguridad ciudadana. Las cifras exhibidas por el OIP ponen en evidencia que aumenta el delito de contingencia en épocas de crisis económicas. Sin embargo el aumento de los delitos de sangre ha ido en aumento independientemente de la situación económica, como el aumento del narcotráfico y la violencia doméstica. El crimen organizado tiene su propia lógica y su incidencia tiene que ver con variables tales como: ausencia del Estado, es decir fuerte presencia en el territorio</w:t>
      </w:r>
      <w:r w:rsidR="00C63D6D">
        <w:rPr>
          <w:rFonts w:ascii="Times New Roman" w:hAnsi="Times New Roman" w:cs="Times New Roman"/>
          <w:sz w:val="24"/>
          <w:szCs w:val="24"/>
          <w:lang w:val="es-ES"/>
        </w:rPr>
        <w:t xml:space="preserve"> a los representantes estaduales, impericia en las investigaciones judiciales, corrupción de las fuerzas de seguridad, entre otros factores.</w:t>
      </w:r>
      <w:r>
        <w:rPr>
          <w:rFonts w:ascii="Times New Roman" w:hAnsi="Times New Roman" w:cs="Times New Roman"/>
          <w:sz w:val="24"/>
          <w:szCs w:val="24"/>
          <w:lang w:val="es-ES"/>
        </w:rPr>
        <w:t xml:space="preserve"> </w:t>
      </w:r>
    </w:p>
    <w:p w:rsidR="001D7E81" w:rsidRDefault="001D7E81" w:rsidP="00C63D6D">
      <w:pPr>
        <w:jc w:val="both"/>
        <w:rPr>
          <w:rFonts w:ascii="Times New Roman" w:hAnsi="Times New Roman" w:cs="Times New Roman"/>
          <w:sz w:val="24"/>
          <w:szCs w:val="24"/>
          <w:lang w:val="es-ES"/>
        </w:rPr>
      </w:pPr>
      <w:r>
        <w:rPr>
          <w:rFonts w:ascii="Times New Roman" w:hAnsi="Times New Roman" w:cs="Times New Roman"/>
          <w:noProof/>
          <w:sz w:val="24"/>
          <w:szCs w:val="24"/>
          <w:lang w:eastAsia="es-AR"/>
        </w:rPr>
        <w:drawing>
          <wp:inline distT="0" distB="0" distL="0" distR="0" wp14:anchorId="52BE71E0">
            <wp:extent cx="5614670" cy="3157855"/>
            <wp:effectExtent l="0" t="0" r="508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4670" cy="3157855"/>
                    </a:xfrm>
                    <a:prstGeom prst="rect">
                      <a:avLst/>
                    </a:prstGeom>
                    <a:noFill/>
                  </pic:spPr>
                </pic:pic>
              </a:graphicData>
            </a:graphic>
          </wp:inline>
        </w:drawing>
      </w:r>
    </w:p>
    <w:p w:rsidR="000525D5" w:rsidRPr="00C673FF" w:rsidRDefault="000525D5" w:rsidP="00C63D6D">
      <w:pPr>
        <w:jc w:val="both"/>
        <w:rPr>
          <w:rFonts w:ascii="Times New Roman" w:hAnsi="Times New Roman" w:cs="Times New Roman"/>
          <w:sz w:val="24"/>
          <w:szCs w:val="24"/>
          <w:lang w:val="es-ES"/>
        </w:rPr>
      </w:pPr>
      <w:r>
        <w:rPr>
          <w:rFonts w:ascii="Times New Roman" w:hAnsi="Times New Roman" w:cs="Times New Roman"/>
          <w:noProof/>
          <w:sz w:val="24"/>
          <w:szCs w:val="24"/>
          <w:lang w:eastAsia="es-AR"/>
        </w:rPr>
        <w:lastRenderedPageBreak/>
        <w:drawing>
          <wp:inline distT="0" distB="0" distL="0" distR="0">
            <wp:extent cx="5612130" cy="3156823"/>
            <wp:effectExtent l="0" t="0" r="7620" b="5715"/>
            <wp:docPr id="1" name="Imagen 1" descr="D:\Graciela\Mis imágenes\programa tercera posi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ciela\Mis imágenes\programa tercera posició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bookmarkStart w:id="0" w:name="_GoBack"/>
      <w:bookmarkEnd w:id="0"/>
    </w:p>
    <w:sectPr w:rsidR="000525D5" w:rsidRPr="00C673F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3FF"/>
    <w:rsid w:val="000525D5"/>
    <w:rsid w:val="001D7E81"/>
    <w:rsid w:val="004153F1"/>
    <w:rsid w:val="00C63D6D"/>
    <w:rsid w:val="00C673F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25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25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25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25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139</Words>
  <Characters>766</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Graciela</dc:creator>
  <cp:lastModifiedBy>Graciela</cp:lastModifiedBy>
  <cp:revision>2</cp:revision>
  <dcterms:created xsi:type="dcterms:W3CDTF">2017-01-08T20:50:00Z</dcterms:created>
  <dcterms:modified xsi:type="dcterms:W3CDTF">2017-01-08T20:50:00Z</dcterms:modified>
</cp:coreProperties>
</file>